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6" w:rsidRPr="00D35B84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 xml:space="preserve">ДОГОВОР </w:t>
      </w:r>
    </w:p>
    <w:p w:rsidR="00576876" w:rsidRP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:rsidR="006A2DFF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 w:val="24"/>
          <w:szCs w:val="24"/>
        </w:rPr>
        <w:t>[</w:t>
      </w:r>
      <w:r w:rsidRPr="00576876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 w:val="24"/>
          <w:szCs w:val="24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дата на сключване на договора във формат </w:t>
      </w:r>
      <w:proofErr w:type="spellStart"/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дд</w:t>
      </w:r>
      <w:proofErr w:type="spellEnd"/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.мм.</w:t>
      </w:r>
      <w:proofErr w:type="spellStart"/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гггг</w:t>
      </w:r>
      <w:proofErr w:type="spellEnd"/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гр.Априлци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8724F1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СЗДП ТП ДЪРЖАВНО ЛОВНО СТОПАНСТВО „РУСАЛКА”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87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със седалище и адрес на управление: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гр.Априлци 5641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 xml:space="preserve"> ул. „Търговска” №6,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2016174760035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8724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от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инж. Валентин Маринов Шипковенски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на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директор и Иван Митев Якимов – главен счетоводител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наричан</w:t>
      </w:r>
      <w:r w:rsidR="008724F1"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краткост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една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576876" w:rsidRDefault="00576876" w:rsidP="00F14EE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112, ал.1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“) и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 xml:space="preserve">след проведена процедура по реда на чл.20, ал.2, т.2, във връзка с чл.18, ал.1, т.12 от ЗОП и решение №…./2018г. 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F14EE6" w:rsidRPr="00F14EE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резервни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части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компютърна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36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4EE6" w:rsidRPr="00F14EE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14EE6" w:rsidRPr="00F14EE6">
        <w:rPr>
          <w:rFonts w:ascii="Times New Roman" w:hAnsi="Times New Roman"/>
          <w:b/>
          <w:sz w:val="24"/>
          <w:szCs w:val="24"/>
        </w:rPr>
        <w:t xml:space="preserve"> </w:t>
      </w:r>
      <w:r w:rsidR="00F14EE6" w:rsidRPr="00F14EE6">
        <w:rPr>
          <w:rFonts w:ascii="Times New Roman" w:hAnsi="Times New Roman"/>
          <w:b/>
          <w:sz w:val="24"/>
          <w:szCs w:val="24"/>
          <w:lang w:val="bg-BG"/>
        </w:rPr>
        <w:t xml:space="preserve">ТП </w:t>
      </w:r>
      <w:r w:rsidR="00F14EE6" w:rsidRPr="00F14EE6">
        <w:rPr>
          <w:rFonts w:ascii="Times New Roman" w:hAnsi="Times New Roman"/>
          <w:b/>
          <w:sz w:val="24"/>
          <w:szCs w:val="24"/>
        </w:rPr>
        <w:t>Д</w:t>
      </w:r>
      <w:r w:rsidR="00F14EE6" w:rsidRPr="00F14EE6">
        <w:rPr>
          <w:rFonts w:ascii="Times New Roman" w:hAnsi="Times New Roman"/>
          <w:b/>
          <w:sz w:val="24"/>
          <w:szCs w:val="24"/>
          <w:lang w:val="bg-BG"/>
        </w:rPr>
        <w:t>Л</w:t>
      </w:r>
      <w:r w:rsidR="00F14EE6" w:rsidRPr="00F14EE6">
        <w:rPr>
          <w:rFonts w:ascii="Times New Roman" w:hAnsi="Times New Roman"/>
          <w:b/>
          <w:sz w:val="24"/>
          <w:szCs w:val="24"/>
        </w:rPr>
        <w:t xml:space="preserve">С </w:t>
      </w:r>
      <w:r w:rsidR="00F14EE6" w:rsidRPr="00F14EE6">
        <w:rPr>
          <w:rFonts w:ascii="Times New Roman" w:hAnsi="Times New Roman"/>
          <w:b/>
          <w:sz w:val="24"/>
          <w:szCs w:val="24"/>
          <w:lang w:val="bg-BG"/>
        </w:rPr>
        <w:t>„Русалка</w:t>
      </w:r>
      <w:r w:rsidR="00F14EE6" w:rsidRPr="00F14EE6">
        <w:rPr>
          <w:rFonts w:ascii="Times New Roman" w:hAnsi="Times New Roman"/>
          <w:b/>
          <w:sz w:val="24"/>
          <w:szCs w:val="24"/>
        </w:rPr>
        <w:t>”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за следното: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ПРЕДМЕТ НА ДОГОВОРА</w:t>
      </w:r>
    </w:p>
    <w:p w:rsid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възлага, а ИЗПЪЛНИТЕЛЯТ приема да </w:t>
      </w:r>
      <w:r w:rsidR="00F14EE6">
        <w:rPr>
          <w:rFonts w:ascii="Times New Roman" w:eastAsia="Times New Roman" w:hAnsi="Times New Roman"/>
          <w:sz w:val="24"/>
          <w:szCs w:val="24"/>
          <w:lang w:val="bg-BG"/>
        </w:rPr>
        <w:t>извърши на свой риск и за своя сметка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срещу възнаграждение и при условията на този Договор, следните услуги: 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A40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софтуера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A40AB">
        <w:rPr>
          <w:rFonts w:ascii="Times New Roman" w:hAnsi="Times New Roman"/>
          <w:sz w:val="24"/>
          <w:szCs w:val="24"/>
        </w:rPr>
        <w:t>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преинсталиране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обновяване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настройка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операционните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друг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приложен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софтуер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антивирусна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защита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почистване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вируси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т.н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A40AB">
        <w:rPr>
          <w:rFonts w:ascii="Times New Roman" w:hAnsi="Times New Roman"/>
          <w:sz w:val="24"/>
          <w:szCs w:val="24"/>
        </w:rPr>
        <w:t>тестване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диагностика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пълна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профилактика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както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консултация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избор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смяна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или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ремонт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. 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периферните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преинсталиране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настройка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както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консултация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избор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такива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локалната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структуриране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мрежовите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Pr="00EE4816" w:rsidRDefault="00F14EE6" w:rsidP="00F14EE6">
      <w:pPr>
        <w:pStyle w:val="Default"/>
        <w:ind w:right="5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</w:t>
      </w:r>
      <w:r w:rsidRPr="00EE4816">
        <w:rPr>
          <w:rFonts w:ascii="Times New Roman" w:hAnsi="Times New Roman"/>
          <w:color w:val="auto"/>
          <w:lang w:val="en-US"/>
        </w:rPr>
        <w:t>5.</w:t>
      </w:r>
      <w:r>
        <w:rPr>
          <w:rFonts w:ascii="Times New Roman" w:hAnsi="Times New Roman"/>
          <w:color w:val="auto"/>
        </w:rPr>
        <w:t xml:space="preserve"> </w:t>
      </w:r>
      <w:r w:rsidRPr="00EE4816">
        <w:rPr>
          <w:rFonts w:ascii="Times New Roman" w:hAnsi="Times New Roman"/>
          <w:color w:val="auto"/>
        </w:rPr>
        <w:t>Дос</w:t>
      </w:r>
      <w:r w:rsidRPr="00EE4816">
        <w:rPr>
          <w:rFonts w:ascii="Times New Roman" w:hAnsi="Times New Roman"/>
        </w:rPr>
        <w:t xml:space="preserve">тавката на консумативи и резервни части за компютърната техника в случай на необходимост от ремонт.  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hAnsi="Times New Roman"/>
          <w:b/>
          <w:sz w:val="24"/>
          <w:lang w:val="bg-BG"/>
        </w:rPr>
        <w:t>Чл. 2.</w:t>
      </w:r>
      <w:r w:rsidRPr="00576876">
        <w:rPr>
          <w:rFonts w:ascii="Times New Roman" w:hAnsi="Times New Roman"/>
          <w:sz w:val="24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Pr="00576876">
        <w:rPr>
          <w:rFonts w:ascii="Times New Roman" w:hAnsi="Times New Roman"/>
          <w:sz w:val="24"/>
          <w:lang w:val="bg-BG"/>
        </w:rPr>
        <w:t>предоставя</w:t>
      </w:r>
      <w:r w:rsidRPr="00576876">
        <w:rPr>
          <w:rFonts w:ascii="Times New Roman" w:hAnsi="Times New Roman"/>
          <w:bCs/>
          <w:sz w:val="24"/>
          <w:lang w:val="bg-BG"/>
        </w:rPr>
        <w:t xml:space="preserve"> Услугите </w:t>
      </w:r>
      <w:r w:rsidRPr="00576876">
        <w:rPr>
          <w:rFonts w:ascii="Times New Roman" w:hAnsi="Times New Roman"/>
          <w:sz w:val="24"/>
          <w:lang w:val="bg-BG"/>
        </w:rPr>
        <w:t xml:space="preserve">в съответствие с Техническата спецификация, Техническото предложение </w:t>
      </w:r>
      <w:r w:rsidR="00F14EE6">
        <w:rPr>
          <w:rFonts w:ascii="Times New Roman" w:hAnsi="Times New Roman"/>
          <w:sz w:val="24"/>
          <w:lang w:val="bg-BG"/>
        </w:rPr>
        <w:t>и Ценовото предложение,</w:t>
      </w:r>
      <w:r w:rsidRPr="00576876">
        <w:rPr>
          <w:rFonts w:ascii="Times New Roman" w:hAnsi="Times New Roman"/>
          <w:sz w:val="24"/>
          <w:lang w:val="bg-BG"/>
        </w:rPr>
        <w:t xml:space="preserve"> и чрез лицата, посочени в Списък на персонала, който ще изпълнява поръчката, които ще отговарят за изпълнението, съставляващи съответно Приложения №№ 1, 2, 3 и 4 към този Договор („</w:t>
      </w:r>
      <w:r w:rsidRPr="00576876">
        <w:rPr>
          <w:rFonts w:ascii="Times New Roman" w:hAnsi="Times New Roman"/>
          <w:b/>
          <w:sz w:val="24"/>
          <w:lang w:val="bg-BG"/>
        </w:rPr>
        <w:t>Приложенията</w:t>
      </w:r>
      <w:r w:rsidRPr="00576876">
        <w:rPr>
          <w:rFonts w:ascii="Times New Roman" w:hAnsi="Times New Roman"/>
          <w:sz w:val="24"/>
          <w:lang w:val="bg-BG"/>
        </w:rPr>
        <w:t>“) и представляващи неразделна част от него.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СРОК  НА ДОГОВОРА. СРОК И МЯСТО НА ИЗПЪЛНЕНИЕ</w:t>
      </w:r>
    </w:p>
    <w:p w:rsidR="00576876" w:rsidRPr="00D35B84" w:rsidRDefault="00576876" w:rsidP="003F4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4EE6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на Договора е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>36</w:t>
      </w:r>
      <w:r w:rsidR="003F49E0">
        <w:rPr>
          <w:rFonts w:ascii="Times New Roman" w:eastAsia="Times New Roman" w:hAnsi="Times New Roman"/>
          <w:sz w:val="24"/>
          <w:szCs w:val="24"/>
        </w:rPr>
        <w:t>(</w:t>
      </w:r>
      <w:r w:rsidR="003F49E0">
        <w:rPr>
          <w:rFonts w:ascii="Times New Roman" w:eastAsia="Times New Roman" w:hAnsi="Times New Roman"/>
          <w:i/>
          <w:sz w:val="24"/>
          <w:szCs w:val="24"/>
          <w:lang w:val="bg-BG"/>
        </w:rPr>
        <w:t>тридесет и шест</w:t>
      </w:r>
      <w:r w:rsidR="003F49E0">
        <w:rPr>
          <w:rFonts w:ascii="Times New Roman" w:eastAsia="Times New Roman" w:hAnsi="Times New Roman"/>
          <w:sz w:val="24"/>
          <w:szCs w:val="24"/>
        </w:rPr>
        <w:t>)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месеца,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>06.06.2018 година</w:t>
      </w:r>
      <w:r w:rsidR="003F49E0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или до достигане на максимално допустимата Стойност на Договора по </w:t>
      </w:r>
      <w:r w:rsidRPr="003F49E0">
        <w:rPr>
          <w:rFonts w:ascii="Times New Roman" w:eastAsia="Times New Roman" w:hAnsi="Times New Roman"/>
          <w:sz w:val="24"/>
          <w:szCs w:val="24"/>
          <w:lang w:val="bg-BG"/>
        </w:rPr>
        <w:t>чл.[</w:t>
      </w:r>
      <w:r w:rsidR="003F49E0" w:rsidRPr="003F49E0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3F49E0">
        <w:rPr>
          <w:rFonts w:ascii="Times New Roman" w:eastAsia="Times New Roman" w:hAnsi="Times New Roman"/>
          <w:sz w:val="24"/>
          <w:szCs w:val="24"/>
          <w:lang w:val="bg-BG"/>
        </w:rPr>
        <w:t>], в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зависимост от това кое от двете събития настъпи по-рано.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:rsidR="00576876" w:rsidRPr="00D35B84" w:rsidRDefault="00576876" w:rsidP="005768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F49E0" w:rsidRPr="000317A3" w:rsidRDefault="00576876" w:rsidP="003F49E0">
      <w:pPr>
        <w:ind w:right="18"/>
        <w:jc w:val="both"/>
        <w:rPr>
          <w:bCs/>
          <w:color w:val="FF0000"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F49E0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административната сграда на ДЛС”Русалка” в гр.Априлци, </w:t>
      </w:r>
      <w:proofErr w:type="spellStart"/>
      <w:r w:rsidR="003F49E0">
        <w:rPr>
          <w:rFonts w:ascii="Times New Roman" w:eastAsia="Times New Roman" w:hAnsi="Times New Roman"/>
          <w:sz w:val="24"/>
          <w:szCs w:val="24"/>
          <w:lang w:val="bg-BG"/>
        </w:rPr>
        <w:t>обл</w:t>
      </w:r>
      <w:proofErr w:type="spellEnd"/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.Ловеч, ул.Търговска №6.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невъзможност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ремонтът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техниката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извършен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адреса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разходите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F49E0" w:rsidRPr="000317A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доставяне</w:t>
      </w:r>
      <w:proofErr w:type="spellEnd"/>
      <w:proofErr w:type="gram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повредената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съответната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сервизна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база-офис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Изпълнителя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обратно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сметка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Изпълнителя</w:t>
      </w:r>
      <w:proofErr w:type="spellEnd"/>
      <w:r w:rsidR="003F49E0" w:rsidRPr="000317A3">
        <w:rPr>
          <w:bCs/>
          <w:color w:val="FF0000"/>
          <w:sz w:val="24"/>
          <w:szCs w:val="24"/>
        </w:rPr>
        <w:t>.</w:t>
      </w:r>
    </w:p>
    <w:p w:rsidR="00576876" w:rsidRPr="00D35B84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ЦЕНА, РЕД И СРОКОВЕ ЗА ПЛАЩАНЕ. </w:t>
      </w:r>
    </w:p>
    <w:p w:rsidR="00E82F78" w:rsidRDefault="003F49E0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5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Услугите, ВЪЗЛОЖИТЕЛЯТ</w:t>
      </w:r>
      <w:r w:rsidR="00ED6BBD" w:rsidRPr="00D35B84">
        <w:rPr>
          <w:sz w:val="24"/>
          <w:szCs w:val="24"/>
          <w:lang w:val="bg-BG"/>
        </w:rPr>
        <w:t xml:space="preserve"> з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аплаща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база единичните цени, предложени от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ценовото му предложение, </w:t>
      </w:r>
    </w:p>
    <w:p w:rsidR="00E82F78" w:rsidRPr="00E82F78" w:rsidRDefault="00ED6BBD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82F78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E82F78" w:rsidRPr="006A4926">
        <w:rPr>
          <w:rFonts w:ascii="Times New Roman" w:hAnsi="Times New Roman"/>
          <w:bCs/>
          <w:sz w:val="24"/>
          <w:szCs w:val="24"/>
        </w:rPr>
        <w:t>Тригодишна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поддръжка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bCs/>
          <w:sz w:val="24"/>
          <w:szCs w:val="24"/>
        </w:rPr>
        <w:t>компютърна</w:t>
      </w:r>
      <w:proofErr w:type="spellEnd"/>
      <w:r w:rsidR="00E82F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r w:rsidR="00E82F78" w:rsidRPr="00BC4975">
        <w:rPr>
          <w:rFonts w:ascii="Times New Roman" w:hAnsi="Times New Roman"/>
          <w:bCs/>
          <w:sz w:val="24"/>
          <w:szCs w:val="24"/>
        </w:rPr>
        <w:t>…………/………</w:t>
      </w:r>
      <w:r w:rsidR="00E82F78">
        <w:rPr>
          <w:rFonts w:ascii="Times New Roman" w:hAnsi="Times New Roman"/>
          <w:bCs/>
          <w:sz w:val="24"/>
          <w:szCs w:val="24"/>
        </w:rPr>
        <w:t>../</w:t>
      </w:r>
      <w:proofErr w:type="spellStart"/>
      <w:r w:rsidR="00E82F78">
        <w:rPr>
          <w:rFonts w:ascii="Times New Roman" w:hAnsi="Times New Roman"/>
          <w:bCs/>
          <w:sz w:val="24"/>
          <w:szCs w:val="24"/>
        </w:rPr>
        <w:t>лева</w:t>
      </w:r>
      <w:proofErr w:type="spellEnd"/>
      <w:r w:rsidR="00E82F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без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ДДС</w:t>
      </w:r>
      <w:r w:rsidR="00E82F7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82F78" w:rsidRPr="00ED4BC9">
        <w:rPr>
          <w:rFonts w:ascii="Times New Roman" w:hAnsi="Times New Roman"/>
          <w:bCs/>
          <w:sz w:val="24"/>
          <w:szCs w:val="24"/>
        </w:rPr>
        <w:t>включваща</w:t>
      </w:r>
      <w:proofErr w:type="spellEnd"/>
      <w:r w:rsidR="00E82F78">
        <w:rPr>
          <w:rFonts w:ascii="Times New Roman" w:hAnsi="Times New Roman"/>
          <w:bCs/>
          <w:sz w:val="24"/>
          <w:szCs w:val="24"/>
        </w:rPr>
        <w:t>,</w:t>
      </w:r>
      <w:r w:rsidR="00E82F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месечна</w:t>
      </w:r>
      <w:r w:rsidR="00E82F78">
        <w:rPr>
          <w:rFonts w:ascii="Times New Roman" w:eastAsia="ArialMT" w:hAnsi="Times New Roman"/>
          <w:color w:val="000000"/>
          <w:sz w:val="24"/>
          <w:szCs w:val="24"/>
          <w:lang w:val="ru-RU"/>
        </w:rPr>
        <w:t>та</w:t>
      </w:r>
      <w:proofErr w:type="spellEnd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абонаментна</w:t>
      </w:r>
      <w:proofErr w:type="spellEnd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такса </w:t>
      </w:r>
      <w:r w:rsidR="00E82F78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="00E82F78">
        <w:rPr>
          <w:rFonts w:ascii="Times New Roman" w:hAnsi="Times New Roman"/>
          <w:sz w:val="24"/>
          <w:szCs w:val="24"/>
        </w:rPr>
        <w:t>вложен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труд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за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диагностика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ремонт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профилактика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на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компютърната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техника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F78">
        <w:rPr>
          <w:rFonts w:ascii="Times New Roman" w:hAnsi="Times New Roman"/>
          <w:sz w:val="24"/>
          <w:szCs w:val="24"/>
        </w:rPr>
        <w:t>инструктаж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за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правилна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експлоатация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когато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последният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необходим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както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транспортът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на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сервизните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специалисти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до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а</w:t>
      </w:r>
      <w:r w:rsidR="00E82F78">
        <w:rPr>
          <w:rFonts w:ascii="Times New Roman" w:hAnsi="Times New Roman"/>
          <w:sz w:val="24"/>
          <w:szCs w:val="24"/>
        </w:rPr>
        <w:t>дреса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на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>
        <w:rPr>
          <w:rFonts w:ascii="Times New Roman" w:hAnsi="Times New Roman"/>
          <w:sz w:val="24"/>
          <w:szCs w:val="24"/>
        </w:rPr>
        <w:t>обратно</w:t>
      </w:r>
      <w:proofErr w:type="spellEnd"/>
      <w:r w:rsidR="00E82F78">
        <w:rPr>
          <w:rFonts w:ascii="Times New Roman" w:hAnsi="Times New Roman"/>
          <w:sz w:val="24"/>
          <w:szCs w:val="24"/>
          <w:lang w:val="bg-BG"/>
        </w:rPr>
        <w:t>;</w:t>
      </w:r>
    </w:p>
    <w:p w:rsidR="00E82F78" w:rsidRPr="00E82F78" w:rsidRDefault="00E82F78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Сумата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закупуване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консумативи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резервни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възникнали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повреди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компютърната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прогнозната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стойност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е ……………/…………./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лева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без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ДДС. С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предложената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търговска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отстъпка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размер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………../………../%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актуалната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единична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всички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резерв</w:t>
      </w:r>
      <w:r>
        <w:rPr>
          <w:rFonts w:ascii="Times New Roman" w:hAnsi="Times New Roman"/>
          <w:bCs/>
          <w:sz w:val="24"/>
          <w:szCs w:val="24"/>
        </w:rPr>
        <w:t>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части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,</w:t>
      </w:r>
    </w:p>
    <w:p w:rsidR="00AF143C" w:rsidRPr="00D35B84" w:rsidRDefault="00E82F78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като максималната стойност на договора не може да надвишава </w:t>
      </w:r>
      <w:r>
        <w:rPr>
          <w:rFonts w:ascii="Times New Roman" w:eastAsia="Times New Roman" w:hAnsi="Times New Roman"/>
          <w:sz w:val="24"/>
          <w:szCs w:val="24"/>
          <w:lang w:val="bg-BG"/>
        </w:rPr>
        <w:t>9000,00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sz w:val="24"/>
          <w:szCs w:val="24"/>
          <w:lang w:val="bg-BG"/>
        </w:rPr>
        <w:t>девет хиляди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) лева без ДДС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(наричана по-нататък „</w:t>
      </w:r>
      <w:r w:rsidR="00ED6BBD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“ или „Стойността на Договора“)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Pr="00D35B84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Pr="00D35B84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D35B84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(3)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Цената, посочена в ал. 1, е фиксирана/крайна за отделните дейности, свързани с изпълнението на Услугите, посочени в Ценовото предложение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на ИЗПЪЛНИТЕЛЯ, са фиксирани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за времето на изпълнение на Договора и не подлежат на промяна.  </w:t>
      </w:r>
    </w:p>
    <w:p w:rsidR="00E82F78" w:rsidRDefault="00E82F78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2F78">
        <w:rPr>
          <w:rFonts w:ascii="Times New Roman" w:hAnsi="Times New Roman"/>
          <w:b/>
          <w:bCs/>
          <w:sz w:val="24"/>
          <w:szCs w:val="24"/>
        </w:rPr>
        <w:t>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Ц</w:t>
      </w:r>
      <w:r w:rsidRPr="00A430F4">
        <w:rPr>
          <w:rFonts w:ascii="Times New Roman" w:hAnsi="Times New Roman"/>
          <w:bCs/>
          <w:sz w:val="24"/>
          <w:szCs w:val="24"/>
        </w:rPr>
        <w:t>ена</w:t>
      </w:r>
      <w:r>
        <w:rPr>
          <w:rFonts w:ascii="Times New Roman" w:hAnsi="Times New Roman"/>
          <w:bCs/>
          <w:sz w:val="24"/>
          <w:szCs w:val="24"/>
        </w:rPr>
        <w:t>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поддръжка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компютърната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ще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заплаща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банков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път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лева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разпределена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30F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30F4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>6 /</w:t>
      </w:r>
      <w:proofErr w:type="spellStart"/>
      <w:r>
        <w:rPr>
          <w:rFonts w:ascii="Times New Roman" w:hAnsi="Times New Roman"/>
          <w:bCs/>
          <w:sz w:val="24"/>
          <w:szCs w:val="24"/>
        </w:rPr>
        <w:t>тридесет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шест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Cs/>
          <w:sz w:val="24"/>
          <w:szCs w:val="24"/>
        </w:rPr>
        <w:t>равни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части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82F78" w:rsidRPr="00020673" w:rsidRDefault="00E82F78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F78">
        <w:rPr>
          <w:rFonts w:ascii="Times New Roman" w:hAnsi="Times New Roman"/>
          <w:b/>
          <w:bCs/>
          <w:sz w:val="24"/>
          <w:szCs w:val="24"/>
        </w:rPr>
        <w:t>(5)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ВЪЗЛОЖИТЕЛЯТ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заплаща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ежемесечно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до 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>10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-то число на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следващия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месец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месечна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абонаментна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такса за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предходния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месец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в размер на ………………/………/лева без ДДС,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както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и 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сумите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на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вложените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материали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за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ремонт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и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други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услуги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през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предходния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месец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(с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изключение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тези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,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които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са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гаранционен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срок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закупени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от ИЗПЪЛНИТЕЛЯ</w:t>
      </w:r>
      <w:proofErr w:type="gramStart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)</w:t>
      </w:r>
      <w:proofErr w:type="gram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след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представяне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на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фактура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и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020673">
        <w:rPr>
          <w:rFonts w:ascii="Times New Roman" w:hAnsi="Times New Roman"/>
          <w:sz w:val="24"/>
          <w:szCs w:val="24"/>
          <w:lang w:val="ru-RU"/>
        </w:rPr>
        <w:t xml:space="preserve">подписан </w:t>
      </w:r>
      <w:proofErr w:type="spellStart"/>
      <w:r w:rsidRPr="00020673">
        <w:rPr>
          <w:rFonts w:ascii="Times New Roman" w:hAnsi="Times New Roman"/>
          <w:sz w:val="24"/>
          <w:szCs w:val="24"/>
          <w:lang w:val="ru-RU"/>
        </w:rPr>
        <w:t>приемо-предавателен</w:t>
      </w:r>
      <w:proofErr w:type="spellEnd"/>
      <w:r w:rsidRPr="00020673">
        <w:rPr>
          <w:rFonts w:ascii="Times New Roman" w:hAnsi="Times New Roman"/>
          <w:sz w:val="24"/>
          <w:szCs w:val="24"/>
          <w:lang w:val="ru-RU"/>
        </w:rPr>
        <w:t xml:space="preserve"> протокол за </w:t>
      </w:r>
      <w:proofErr w:type="spellStart"/>
      <w:r w:rsidRPr="00020673">
        <w:rPr>
          <w:rFonts w:ascii="Times New Roman" w:hAnsi="Times New Roman"/>
          <w:sz w:val="24"/>
          <w:szCs w:val="24"/>
          <w:lang w:val="ru-RU"/>
        </w:rPr>
        <w:t>извършената</w:t>
      </w:r>
      <w:proofErr w:type="spellEnd"/>
      <w:r w:rsidRPr="00020673">
        <w:rPr>
          <w:rFonts w:ascii="Times New Roman" w:hAnsi="Times New Roman"/>
          <w:sz w:val="24"/>
          <w:szCs w:val="24"/>
          <w:lang w:val="ru-RU"/>
        </w:rPr>
        <w:t xml:space="preserve"> работа</w:t>
      </w:r>
    </w:p>
    <w:p w:rsidR="00E82F78" w:rsidRDefault="00E82F78" w:rsidP="00E82F78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F78">
        <w:rPr>
          <w:rFonts w:ascii="Times New Roman" w:hAnsi="Times New Roman"/>
          <w:b/>
          <w:sz w:val="24"/>
          <w:szCs w:val="24"/>
        </w:rPr>
        <w:t>(6)</w:t>
      </w:r>
      <w:proofErr w:type="gramStart"/>
      <w:r w:rsidRPr="00E926C8">
        <w:rPr>
          <w:rFonts w:ascii="Times New Roman" w:hAnsi="Times New Roman"/>
          <w:sz w:val="24"/>
          <w:szCs w:val="24"/>
          <w:lang w:eastAsia="zh-CN"/>
        </w:rPr>
        <w:t xml:space="preserve">ВЪЗЛОЖИТЕЛЯТ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заплаща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ИЗПЪЛНИТЕЛЯ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цената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всяка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резервна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част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консуматив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размер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намален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с ……………….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процента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отстъпка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спрямо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предлаганите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цени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дребно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търговската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мрежа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82F78" w:rsidRPr="00E926C8" w:rsidRDefault="00E82F78" w:rsidP="00E82F78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82F78">
        <w:rPr>
          <w:rFonts w:ascii="Times New Roman" w:hAnsi="Times New Roman"/>
          <w:b/>
          <w:sz w:val="24"/>
          <w:szCs w:val="24"/>
        </w:rPr>
        <w:t>(7)</w:t>
      </w:r>
      <w:proofErr w:type="spellStart"/>
      <w:r w:rsidRPr="00E926C8">
        <w:rPr>
          <w:rFonts w:ascii="Times New Roman" w:hAnsi="Times New Roman"/>
          <w:sz w:val="24"/>
          <w:szCs w:val="24"/>
        </w:rPr>
        <w:t>Процентът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отстъпка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се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прилага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към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действащите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цени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926C8">
        <w:rPr>
          <w:rFonts w:ascii="Times New Roman" w:hAnsi="Times New Roman"/>
          <w:sz w:val="24"/>
          <w:szCs w:val="24"/>
        </w:rPr>
        <w:t>търговската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мрежа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към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момента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заявката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26C8">
        <w:rPr>
          <w:rFonts w:ascii="Times New Roman" w:hAnsi="Times New Roman"/>
          <w:sz w:val="24"/>
          <w:szCs w:val="24"/>
        </w:rPr>
        <w:t>той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остава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за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срока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договора</w:t>
      </w:r>
      <w:proofErr w:type="spellEnd"/>
    </w:p>
    <w:p w:rsidR="00E82F78" w:rsidRPr="00986D73" w:rsidRDefault="00E82F78" w:rsidP="00E82F78">
      <w:pPr>
        <w:autoSpaceDE w:val="0"/>
        <w:autoSpaceDN w:val="0"/>
        <w:adjustRightInd w:val="0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E82F78">
        <w:rPr>
          <w:rFonts w:ascii="Times New Roman" w:eastAsia="ArialMT" w:hAnsi="Times New Roman"/>
          <w:b/>
          <w:color w:val="000000"/>
          <w:sz w:val="24"/>
          <w:szCs w:val="24"/>
        </w:rPr>
        <w:t>(8)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компютърната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техника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доставяна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от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Изпълнителя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>,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която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е в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гаранционен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срок,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Възложителят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не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заплаща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стойността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подменените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дефектирали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части.</w:t>
      </w:r>
    </w:p>
    <w:p w:rsidR="00576876" w:rsidRPr="00576876" w:rsidRDefault="00D02C79" w:rsidP="00E82F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6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Всички плащания по този Договор се извършват в лева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чрез банков превод по следната банкова сметка на ИЗПЪЛНИТЕЛЯ: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Банка: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BIC: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IBAN: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A974A2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5EDB">
        <w:rPr>
          <w:rFonts w:ascii="Times New Roman" w:hAnsi="Times New Roman"/>
          <w:b/>
          <w:sz w:val="24"/>
          <w:szCs w:val="24"/>
        </w:rPr>
        <w:t>(2)</w:t>
      </w:r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35B84">
        <w:rPr>
          <w:rFonts w:ascii="Times New Roman" w:hAnsi="Times New Roman"/>
          <w:sz w:val="24"/>
          <w:szCs w:val="24"/>
        </w:rPr>
        <w:t>длъжен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писмено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за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всички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промени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ал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5B84">
        <w:rPr>
          <w:rFonts w:ascii="Times New Roman" w:hAnsi="Times New Roman"/>
          <w:sz w:val="24"/>
          <w:szCs w:val="24"/>
        </w:rPr>
        <w:t xml:space="preserve">1 в </w:t>
      </w:r>
      <w:proofErr w:type="spellStart"/>
      <w:r w:rsidRPr="00D35B84">
        <w:rPr>
          <w:rFonts w:ascii="Times New Roman" w:hAnsi="Times New Roman"/>
          <w:sz w:val="24"/>
          <w:szCs w:val="24"/>
        </w:rPr>
        <w:t>срок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r w:rsidR="00D02C79">
        <w:rPr>
          <w:rFonts w:ascii="Times New Roman" w:hAnsi="Times New Roman"/>
          <w:sz w:val="24"/>
          <w:szCs w:val="24"/>
          <w:lang w:val="bg-BG"/>
        </w:rPr>
        <w:t>10</w:t>
      </w:r>
      <w:r w:rsidR="00DB7E68" w:rsidRPr="00D35B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hAnsi="Times New Roman"/>
          <w:sz w:val="24"/>
          <w:szCs w:val="24"/>
        </w:rPr>
        <w:t>(</w:t>
      </w:r>
      <w:r w:rsidR="00D02C79">
        <w:rPr>
          <w:rFonts w:ascii="Times New Roman" w:hAnsi="Times New Roman"/>
          <w:sz w:val="24"/>
          <w:szCs w:val="24"/>
          <w:lang w:val="bg-BG"/>
        </w:rPr>
        <w:t>десет</w:t>
      </w:r>
      <w:r w:rsidRPr="00D35B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35B84">
        <w:rPr>
          <w:rFonts w:ascii="Times New Roman" w:hAnsi="Times New Roman"/>
          <w:sz w:val="24"/>
          <w:szCs w:val="24"/>
        </w:rPr>
        <w:t>дни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считано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момента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промяната</w:t>
      </w:r>
      <w:proofErr w:type="spellEnd"/>
      <w:r w:rsidRPr="00D35B84">
        <w:rPr>
          <w:rFonts w:ascii="Times New Roman" w:hAnsi="Times New Roman"/>
          <w:sz w:val="24"/>
          <w:szCs w:val="24"/>
        </w:rPr>
        <w:t>.</w:t>
      </w:r>
      <w:proofErr w:type="gram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5B8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35B84">
        <w:rPr>
          <w:rFonts w:ascii="Times New Roman" w:hAnsi="Times New Roman"/>
          <w:sz w:val="24"/>
          <w:szCs w:val="24"/>
        </w:rPr>
        <w:t>случай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че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5B84">
        <w:rPr>
          <w:rFonts w:ascii="Times New Roman" w:hAnsi="Times New Roman"/>
          <w:sz w:val="24"/>
          <w:szCs w:val="24"/>
        </w:rPr>
        <w:t>този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срок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счита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че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плащанията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надлежно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извършени</w:t>
      </w:r>
      <w:proofErr w:type="spellEnd"/>
      <w:r w:rsidRPr="00A974A2">
        <w:rPr>
          <w:rFonts w:ascii="Times New Roman" w:hAnsi="Times New Roman"/>
          <w:sz w:val="24"/>
          <w:szCs w:val="24"/>
        </w:rPr>
        <w:t>.</w:t>
      </w:r>
      <w:proofErr w:type="gramEnd"/>
    </w:p>
    <w:p w:rsidR="00576876" w:rsidRPr="00576876" w:rsidRDefault="00D02C79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приема изпълнението на частта от Услугите, при съответно спазване на разпоредбите на Раздел VI (Предаване и приемане на изпълнението) от Договора, и заплаща възнаграждение за тази част на подизпълнителя в срок до [[…] (</w:t>
      </w:r>
      <w:r w:rsidR="00576876"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)] дни от подписването на </w:t>
      </w:r>
      <w:proofErr w:type="spellStart"/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приемо-предавателен</w:t>
      </w:r>
      <w:proofErr w:type="spellEnd"/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протокол. ВЪЗЛОЖИТЕЛЯТ има право да откаже да извърши плащането, когато искането за плащане е оспорено от ИЗПЪЛНИТЕЛЯ, до момента на отстраняване на причината за отказа.]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</w:p>
    <w:p w:rsidR="00D02C79" w:rsidRPr="00986D73" w:rsidRDefault="00D02C79" w:rsidP="00D02C79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  <w:r w:rsidRPr="00D02C79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000000"/>
          <w:sz w:val="24"/>
          <w:szCs w:val="24"/>
        </w:rPr>
        <w:t>ТП Д</w:t>
      </w:r>
      <w:r>
        <w:rPr>
          <w:rFonts w:ascii="Times New Roman" w:eastAsia="ArialMT" w:hAnsi="Times New Roman"/>
          <w:color w:val="000000"/>
          <w:sz w:val="24"/>
          <w:szCs w:val="24"/>
          <w:lang w:val="bg-BG"/>
        </w:rPr>
        <w:t>Л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С </w:t>
      </w:r>
      <w:r>
        <w:rPr>
          <w:rFonts w:ascii="Times New Roman" w:eastAsia="ArialMT" w:hAnsi="Times New Roman"/>
          <w:color w:val="000000"/>
          <w:sz w:val="24"/>
          <w:szCs w:val="24"/>
          <w:lang w:val="bg-BG"/>
        </w:rPr>
        <w:t>„Русалка”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ангажира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усвояването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цялата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прогнозна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стойност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предвидена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резервни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части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консумативи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>.</w:t>
      </w:r>
    </w:p>
    <w:p w:rsidR="00576876" w:rsidRPr="00D02C79" w:rsidRDefault="00D02C79" w:rsidP="00D0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5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  <w:r w:rsidRPr="00D02C79">
        <w:rPr>
          <w:rFonts w:ascii="Times New Roman" w:hAnsi="Times New Roman"/>
          <w:bCs/>
          <w:sz w:val="24"/>
          <w:szCs w:val="24"/>
        </w:rPr>
        <w:t xml:space="preserve"> </w:t>
      </w:r>
      <w:r w:rsidRPr="002B379A">
        <w:rPr>
          <w:rFonts w:ascii="Times New Roman" w:hAnsi="Times New Roman"/>
          <w:bCs/>
          <w:sz w:val="24"/>
          <w:szCs w:val="24"/>
        </w:rPr>
        <w:t xml:space="preserve">ВЪЗЛОЖИТЕЛЯТ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няма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задължение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цялостно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усвояване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посочения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финансов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ресурс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посочените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видове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количества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услуги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заявява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допълнителни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такива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рамките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общата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стойност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сключеният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spellEnd"/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ПРАВА И ЗАДЪЛЖЕНИЯ НА СТРАНИТЕ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D02C79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7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lang w:val="bg-BG" w:eastAsia="bg-BG"/>
        </w:rPr>
      </w:pPr>
    </w:p>
    <w:p w:rsidR="00576876" w:rsidRPr="00576876" w:rsidRDefault="00D02C79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7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576876" w:rsidRPr="00576876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D02C79" w:rsidRPr="003F690A" w:rsidRDefault="00862D2E" w:rsidP="00862D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lastRenderedPageBreak/>
        <w:t>(</w:t>
      </w:r>
      <w:r w:rsidR="00D02C79" w:rsidRPr="003F690A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="00D02C79" w:rsidRPr="003F690A">
        <w:rPr>
          <w:rFonts w:ascii="Times New Roman" w:hAnsi="Times New Roman"/>
        </w:rPr>
        <w:t xml:space="preserve"> </w:t>
      </w:r>
      <w:proofErr w:type="spellStart"/>
      <w:r w:rsidR="00D02C79" w:rsidRPr="003F690A">
        <w:rPr>
          <w:rFonts w:ascii="Times New Roman" w:hAnsi="Times New Roman"/>
        </w:rPr>
        <w:t>Кандидатът</w:t>
      </w:r>
      <w:proofErr w:type="spellEnd"/>
      <w:r w:rsidR="00D02C79" w:rsidRPr="003F690A">
        <w:rPr>
          <w:rFonts w:ascii="Times New Roman" w:hAnsi="Times New Roman"/>
        </w:rPr>
        <w:t xml:space="preserve"> </w:t>
      </w:r>
      <w:proofErr w:type="spellStart"/>
      <w:r w:rsidR="00D02C79" w:rsidRPr="003F690A">
        <w:rPr>
          <w:rFonts w:ascii="Times New Roman" w:hAnsi="Times New Roman"/>
        </w:rPr>
        <w:t>следва</w:t>
      </w:r>
      <w:proofErr w:type="spellEnd"/>
      <w:r w:rsidR="00D02C79" w:rsidRPr="003F690A">
        <w:rPr>
          <w:rFonts w:ascii="Times New Roman" w:hAnsi="Times New Roman"/>
        </w:rPr>
        <w:t xml:space="preserve"> </w:t>
      </w:r>
      <w:proofErr w:type="spellStart"/>
      <w:r w:rsidR="00D02C79" w:rsidRPr="003F690A">
        <w:rPr>
          <w:rFonts w:ascii="Times New Roman" w:hAnsi="Times New Roman"/>
        </w:rPr>
        <w:t>до</w:t>
      </w:r>
      <w:proofErr w:type="spellEnd"/>
      <w:r w:rsidR="00D02C79" w:rsidRPr="003F690A">
        <w:rPr>
          <w:rFonts w:ascii="Times New Roman" w:hAnsi="Times New Roman"/>
        </w:rPr>
        <w:t xml:space="preserve"> осигури хардуерна и софтуерна поддръжка на наличната компютърна техника, както и поддръжка на периферните устройства и на локалната мрежа.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eastAsia="zh-CN"/>
        </w:rPr>
        <w:t>(</w:t>
      </w:r>
      <w:r w:rsidR="00D02C79" w:rsidRPr="003F690A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val="en-US" w:eastAsia="zh-CN"/>
        </w:rPr>
        <w:t>)</w:t>
      </w:r>
      <w:r w:rsidR="00D02C79" w:rsidRPr="003F690A">
        <w:rPr>
          <w:rFonts w:ascii="Times New Roman" w:hAnsi="Times New Roman"/>
          <w:lang w:eastAsia="zh-CN"/>
        </w:rPr>
        <w:t xml:space="preserve"> Поддръжката обхваща както наличната к</w:t>
      </w:r>
      <w:r w:rsidR="00D02C79">
        <w:rPr>
          <w:rFonts w:ascii="Times New Roman" w:hAnsi="Times New Roman"/>
          <w:lang w:eastAsia="zh-CN"/>
        </w:rPr>
        <w:t>ъм откриване на процедурата компютърна</w:t>
      </w:r>
      <w:r w:rsidR="00D02C79" w:rsidRPr="003F690A">
        <w:rPr>
          <w:rFonts w:ascii="Times New Roman" w:hAnsi="Times New Roman"/>
          <w:lang w:eastAsia="zh-CN"/>
        </w:rPr>
        <w:t xml:space="preserve"> техника, упомената в Техническата спецификация, така и придобитата такава след този момент. Наличната к</w:t>
      </w:r>
      <w:r w:rsidR="00D02C79">
        <w:rPr>
          <w:rFonts w:ascii="Times New Roman" w:hAnsi="Times New Roman"/>
          <w:lang w:eastAsia="zh-CN"/>
        </w:rPr>
        <w:t>ъм откриване на процедурата компютърна</w:t>
      </w:r>
      <w:r w:rsidR="00D02C79" w:rsidRPr="003F690A">
        <w:rPr>
          <w:rFonts w:ascii="Times New Roman" w:hAnsi="Times New Roman"/>
          <w:lang w:eastAsia="zh-CN"/>
        </w:rPr>
        <w:t xml:space="preserve"> техника е подробно описана в Техническа спецификация, неразделна част от настоящия договор.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(3)</w:t>
      </w:r>
      <w:r w:rsidR="00D02C79" w:rsidRPr="003F690A">
        <w:rPr>
          <w:rFonts w:ascii="Times New Roman" w:hAnsi="Times New Roman"/>
          <w:color w:val="auto"/>
        </w:rPr>
        <w:t xml:space="preserve"> Периодът на обслужване, т.е. времето през което кандидатът следва да е на разположение, следва да обхваща работните дни на седмицата, а при необходимост в неотложни случаи – и почивните дни, както и извън работното време. 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(</w:t>
      </w:r>
      <w:r w:rsidR="00D02C79" w:rsidRPr="003F690A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)</w:t>
      </w:r>
      <w:r w:rsidR="00D02C79" w:rsidRPr="003F690A">
        <w:rPr>
          <w:rFonts w:ascii="Times New Roman" w:hAnsi="Times New Roman"/>
        </w:rPr>
        <w:t xml:space="preserve"> </w:t>
      </w:r>
      <w:proofErr w:type="spellStart"/>
      <w:r w:rsidR="00D02C79" w:rsidRPr="003F690A">
        <w:rPr>
          <w:rFonts w:ascii="Times New Roman" w:hAnsi="Times New Roman"/>
        </w:rPr>
        <w:t>Диагностиката</w:t>
      </w:r>
      <w:proofErr w:type="spellEnd"/>
      <w:r w:rsidR="00D02C79" w:rsidRPr="003F690A">
        <w:rPr>
          <w:rFonts w:ascii="Times New Roman" w:hAnsi="Times New Roman"/>
        </w:rPr>
        <w:t xml:space="preserve"> и профилактиката на </w:t>
      </w:r>
      <w:r w:rsidR="00D02C79">
        <w:rPr>
          <w:rFonts w:ascii="Times New Roman" w:hAnsi="Times New Roman"/>
        </w:rPr>
        <w:t>компютърна техника</w:t>
      </w:r>
      <w:r w:rsidR="00D02C79" w:rsidRPr="003F690A">
        <w:rPr>
          <w:rFonts w:ascii="Times New Roman" w:hAnsi="Times New Roman"/>
        </w:rPr>
        <w:t>та с</w:t>
      </w:r>
      <w:r w:rsidR="00D02C79">
        <w:rPr>
          <w:rFonts w:ascii="Times New Roman" w:hAnsi="Times New Roman"/>
        </w:rPr>
        <w:t>е извършва веднъж месечно</w:t>
      </w:r>
      <w:r w:rsidR="00D02C79" w:rsidRPr="003F690A">
        <w:rPr>
          <w:rFonts w:ascii="Times New Roman" w:hAnsi="Times New Roman"/>
        </w:rPr>
        <w:t>, ремонтните дейности ще бъдат извършвани при възникнала необходимост.</w:t>
      </w:r>
    </w:p>
    <w:p w:rsidR="00D02C79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(5)</w:t>
      </w:r>
      <w:r w:rsidR="00D02C79" w:rsidRPr="003F690A">
        <w:rPr>
          <w:rFonts w:ascii="Times New Roman" w:hAnsi="Times New Roman"/>
          <w:color w:val="auto"/>
        </w:rPr>
        <w:t>Времето за реакция при възни</w:t>
      </w:r>
      <w:r w:rsidR="00D02C79">
        <w:rPr>
          <w:rFonts w:ascii="Times New Roman" w:hAnsi="Times New Roman"/>
          <w:color w:val="auto"/>
        </w:rPr>
        <w:t xml:space="preserve">кнал проблем следва да е до 120 минути </w:t>
      </w:r>
      <w:r w:rsidR="00D02C79" w:rsidRPr="003F690A">
        <w:rPr>
          <w:rFonts w:ascii="Times New Roman" w:hAnsi="Times New Roman"/>
          <w:color w:val="auto"/>
        </w:rPr>
        <w:t xml:space="preserve"> след получаване на сигнала за това. Реакцията може да е във вид на помощ по телефона, електронна поща или </w:t>
      </w:r>
      <w:proofErr w:type="spellStart"/>
      <w:r w:rsidR="00D02C79" w:rsidRPr="003F690A">
        <w:rPr>
          <w:rFonts w:ascii="Times New Roman" w:hAnsi="Times New Roman"/>
          <w:color w:val="auto"/>
          <w:lang w:val="en-US"/>
        </w:rPr>
        <w:t>skype</w:t>
      </w:r>
      <w:proofErr w:type="spellEnd"/>
      <w:r w:rsidR="00D02C79" w:rsidRPr="003F690A">
        <w:rPr>
          <w:rFonts w:ascii="Times New Roman" w:hAnsi="Times New Roman"/>
          <w:color w:val="auto"/>
          <w:lang w:val="en-US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>с цел спестяване на време, информация, или под формата на отдалечено администриране – отдалечен достъп до</w:t>
      </w:r>
      <w:r w:rsidR="00D02C79">
        <w:rPr>
          <w:rFonts w:ascii="Times New Roman" w:hAnsi="Times New Roman"/>
          <w:color w:val="auto"/>
        </w:rPr>
        <w:t xml:space="preserve"> електронната система.</w:t>
      </w:r>
      <w:r w:rsidR="00D02C79" w:rsidRPr="003F690A">
        <w:rPr>
          <w:rFonts w:ascii="Times New Roman" w:hAnsi="Times New Roman"/>
          <w:color w:val="auto"/>
        </w:rPr>
        <w:t xml:space="preserve"> </w:t>
      </w:r>
    </w:p>
    <w:p w:rsidR="00D02C79" w:rsidRPr="003F690A" w:rsidRDefault="00862D2E" w:rsidP="0086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(6)</w:t>
      </w:r>
      <w:proofErr w:type="spellStart"/>
      <w:proofErr w:type="gramStart"/>
      <w:r w:rsidR="00D02C79" w:rsidRPr="003F690A">
        <w:rPr>
          <w:rFonts w:ascii="Times New Roman" w:hAnsi="Times New Roman"/>
          <w:iCs/>
          <w:sz w:val="24"/>
          <w:szCs w:val="24"/>
        </w:rPr>
        <w:t>Заявката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счита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изпратена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получена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изпращането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имейл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Изпълнителя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ел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D02C79" w:rsidRPr="003F690A">
        <w:rPr>
          <w:rFonts w:ascii="Times New Roman" w:hAnsi="Times New Roman"/>
          <w:iCs/>
          <w:sz w:val="24"/>
          <w:szCs w:val="24"/>
        </w:rPr>
        <w:t>пощи</w:t>
      </w:r>
      <w:proofErr w:type="spellEnd"/>
      <w:proofErr w:type="gram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посочени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по-долу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Договора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(7)</w:t>
      </w:r>
      <w:proofErr w:type="spellStart"/>
      <w:proofErr w:type="gramStart"/>
      <w:r w:rsidR="00D02C79" w:rsidRPr="003F690A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констатиране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информира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относно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характера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й,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начина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времето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нейното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(8)</w:t>
      </w:r>
      <w:proofErr w:type="spellStart"/>
      <w:proofErr w:type="gramStart"/>
      <w:r w:rsidR="00D02C79" w:rsidRPr="003F690A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необходимост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влагане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е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уведоми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неговото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съгласие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извърши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влагането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(9)</w:t>
      </w:r>
      <w:proofErr w:type="spellStart"/>
      <w:proofErr w:type="gram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е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представи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доказателство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единичната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предлага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търговската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мрежа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02C79" w:rsidRPr="005E66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представ</w:t>
      </w:r>
      <w:r w:rsidR="00D02C79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r w:rsidR="00D02C79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доказателство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единичната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предлага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търговската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мрежа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заявения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доставка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консуматив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(10)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констатираните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които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3 (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три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работни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като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започва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тече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деня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следващ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деня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закупуване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по-късно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10 (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десет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работни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полученото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съгласие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02C79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)</w:t>
      </w:r>
      <w:proofErr w:type="gramStart"/>
      <w:r w:rsidR="00D02C79" w:rsidRPr="003F690A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случай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доставена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отремонтирана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рамките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срокове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по-горе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уведоми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това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посочи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прогнозния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краен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12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  <w:color w:val="auto"/>
        </w:rPr>
        <w:t>Поддръжката на софтуера следва да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(1</w:t>
      </w:r>
      <w:r w:rsidR="00D02C79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  <w:color w:val="auto"/>
        </w:rPr>
        <w:t xml:space="preserve">Поддръжката на хардуера следва да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  <w:color w:val="auto"/>
        </w:rPr>
        <w:t>Поддръжката на периферните устройства следва да включва инсталиране, преинсталиране и настройка, както и консултация при избор на такива.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15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  <w:color w:val="auto"/>
        </w:rPr>
        <w:t xml:space="preserve"> Поддръжката на локалната мрежа следва да включва структуриране и поддръжка на мрежата и мрежовите устройства.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16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</w:rPr>
        <w:t xml:space="preserve">Доставените, вложени и монтирани резервни части, </w:t>
      </w:r>
      <w:r w:rsidR="00D02C79" w:rsidRPr="003F690A">
        <w:rPr>
          <w:rFonts w:ascii="Times New Roman" w:hAnsi="Times New Roman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3F690A">
        <w:rPr>
          <w:rFonts w:ascii="Times New Roman" w:hAnsi="Times New Roman"/>
        </w:rPr>
        <w:t>, да отговарят на изискванията за качество в Република България и/или Европейския съюз, както и да притежават сертификат за произход и качество. Доставените</w:t>
      </w:r>
      <w:r w:rsidR="00D02C79">
        <w:rPr>
          <w:rFonts w:ascii="Times New Roman" w:hAnsi="Times New Roman"/>
        </w:rPr>
        <w:t xml:space="preserve"> консумативи</w:t>
      </w:r>
      <w:r w:rsidR="00D02C79" w:rsidRPr="003F690A">
        <w:rPr>
          <w:rFonts w:ascii="Times New Roman" w:hAnsi="Times New Roman"/>
        </w:rPr>
        <w:t xml:space="preserve">, </w:t>
      </w:r>
      <w:r w:rsidR="00D02C79" w:rsidRPr="003F690A">
        <w:rPr>
          <w:rFonts w:ascii="Times New Roman" w:hAnsi="Times New Roman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3F690A">
        <w:rPr>
          <w:rFonts w:ascii="Times New Roman" w:hAnsi="Times New Roman"/>
        </w:rPr>
        <w:t>, да отговарят на изискванията за качество в Република България и/или Европейския съюз</w:t>
      </w:r>
      <w:r w:rsidR="00D02C79">
        <w:rPr>
          <w:rFonts w:ascii="Times New Roman" w:hAnsi="Times New Roman"/>
        </w:rPr>
        <w:t>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val="en-US"/>
        </w:rPr>
        <w:lastRenderedPageBreak/>
        <w:t>(</w:t>
      </w:r>
      <w:r w:rsidR="00D02C79" w:rsidRPr="003F690A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  <w:lang w:val="en-US"/>
        </w:rPr>
        <w:t>7)</w:t>
      </w:r>
      <w:r w:rsidR="00D02C79" w:rsidRPr="003F690A">
        <w:rPr>
          <w:rFonts w:ascii="Times New Roman" w:hAnsi="Times New Roman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(</w:t>
      </w:r>
      <w:r w:rsidR="00D02C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8)</w:t>
      </w:r>
      <w:proofErr w:type="spellStart"/>
      <w:proofErr w:type="gram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След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извършване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ремонтните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дейности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изпълнителят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вписва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протокол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извършената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работа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вложените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гаранционния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срок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който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поема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D02C79">
        <w:rPr>
          <w:rFonts w:ascii="Times New Roman" w:hAnsi="Times New Roman"/>
          <w:sz w:val="24"/>
          <w:szCs w:val="24"/>
          <w:lang w:eastAsia="zh-CN"/>
        </w:rPr>
        <w:t>За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доставените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консумативи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се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подписва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приемо-предавателен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протокол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6876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5215F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8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862D2E" w:rsidRPr="003F690A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DV_M94"/>
      <w:bookmarkEnd w:id="0"/>
      <w:r>
        <w:rPr>
          <w:rFonts w:ascii="Times New Roman" w:hAnsi="Times New Roman"/>
          <w:sz w:val="24"/>
          <w:szCs w:val="24"/>
          <w:lang w:eastAsia="zh-CN"/>
        </w:rPr>
        <w:t>(1)</w:t>
      </w:r>
      <w:proofErr w:type="gramStart"/>
      <w:r w:rsidRPr="003F690A">
        <w:rPr>
          <w:rFonts w:ascii="Times New Roman" w:hAnsi="Times New Roman"/>
          <w:sz w:val="24"/>
          <w:szCs w:val="24"/>
          <w:lang w:eastAsia="zh-CN"/>
        </w:rPr>
        <w:t xml:space="preserve">ВЪЗЛОЖИТЕЛЯТ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има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право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получи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предварителна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информация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за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необходимите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ремонтни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дейности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съгласува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контролира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извършваните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работи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вида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качеството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влаганите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95"/>
      <w:bookmarkEnd w:id="1"/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2" w:name="_DV_M96"/>
      <w:bookmarkStart w:id="3" w:name="_DV_M97"/>
      <w:bookmarkStart w:id="4" w:name="_DV_M98"/>
      <w:bookmarkStart w:id="5" w:name="_DV_M99"/>
      <w:bookmarkEnd w:id="2"/>
      <w:bookmarkEnd w:id="3"/>
      <w:bookmarkEnd w:id="4"/>
      <w:bookmarkEnd w:id="5"/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5215F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9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862D2E" w:rsidRPr="003F690A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DV_M100"/>
      <w:bookmarkEnd w:id="6"/>
      <w:r>
        <w:rPr>
          <w:rFonts w:ascii="Times New Roman" w:hAnsi="Times New Roman"/>
          <w:sz w:val="24"/>
          <w:szCs w:val="24"/>
          <w:lang w:eastAsia="zh-CN"/>
        </w:rPr>
        <w:t>(</w:t>
      </w:r>
      <w:r w:rsidRPr="003F690A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Pr="003F690A">
        <w:rPr>
          <w:rFonts w:ascii="Times New Roman" w:hAnsi="Times New Roman"/>
          <w:sz w:val="24"/>
          <w:szCs w:val="24"/>
          <w:lang w:eastAsia="zh-CN"/>
        </w:rPr>
        <w:t xml:space="preserve"> ВЪЗЛОЖИТЕЛЯТ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задължава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изплати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договорената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цена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начина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в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срока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указан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3F690A">
        <w:rPr>
          <w:rFonts w:ascii="Times New Roman" w:hAnsi="Times New Roman"/>
          <w:sz w:val="24"/>
          <w:szCs w:val="24"/>
          <w:lang w:eastAsia="zh-CN"/>
        </w:rPr>
        <w:t xml:space="preserve">в 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настоящия</w:t>
      </w:r>
      <w:proofErr w:type="spellEnd"/>
      <w:proofErr w:type="gram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договор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>.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(2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)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приеме [изпълнението на Услугите за всеки отделен период/етап / всеки от отчетите/докладите/разработките/материалите / всяка дейност/етап/задача], когато отговаря на договореното, по реда и при условията на този Договор;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(3</w:t>
      </w:r>
      <w:proofErr w:type="gramStart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)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заплати на ИЗПЪЛНИТЕЛЯ Цената в размера, по реда и при условията, предвидени в този Договор;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7" w:name="_DV_M101"/>
      <w:bookmarkEnd w:id="7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(4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)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относимите</w:t>
      </w:r>
      <w:proofErr w:type="spell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изисквания или ограничения съгласно приложимото право;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8" w:name="_DV_M102"/>
      <w:bookmarkEnd w:id="8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</w:t>
      </w:r>
      <w:r w:rsidR="00576876"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</w:t>
      </w:r>
      <w:proofErr w:type="gramStart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)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 xml:space="preserve">ПРЕДАВАНЕ И ПРИЕМАНЕ НА ИЗПЪЛНЕНИЕТО </w:t>
      </w:r>
    </w:p>
    <w:p w:rsidR="00576876" w:rsidRPr="00810D2F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</w:rPr>
        <w:t>1</w:t>
      </w:r>
      <w:r w:rsidR="005215F6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D31716">
        <w:rPr>
          <w:rFonts w:ascii="Times New Roman" w:eastAsia="Times New Roman" w:hAnsi="Times New Roman"/>
          <w:b/>
          <w:sz w:val="24"/>
          <w:szCs w:val="24"/>
        </w:rPr>
        <w:t>[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Предаването на изпълнението на Услугите за всеки отделен </w:t>
      </w:r>
      <w:r w:rsidR="00810D2F">
        <w:rPr>
          <w:rFonts w:ascii="Times New Roman" w:eastAsia="Times New Roman" w:hAnsi="Times New Roman"/>
          <w:sz w:val="24"/>
          <w:szCs w:val="20"/>
          <w:lang w:val="bg-BG"/>
        </w:rPr>
        <w:t>месец/извършен ремонт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proofErr w:type="spellStart"/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Приемо-предавателен</w:t>
      </w:r>
      <w:proofErr w:type="spellEnd"/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протокол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“)</w:t>
      </w:r>
      <w:r w:rsidR="00810D2F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САНКЦИИ ПРИ НЕИЗПЪЛНЕНИЕ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0"/>
          <w:lang w:val="bg-BG"/>
        </w:rPr>
        <w:t>11</w:t>
      </w: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D35B8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на отделна дейност или при отклонение от изискванията на ВЪЗЛОЖИТЕЛЯ, посочени в Техническата спецификация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ВЪЗЛОЖИТЕЛЯТ има право да поиска от ИЗПЪЛНИТЕЛЯ </w:t>
      </w:r>
      <w:r w:rsidR="00003893">
        <w:rPr>
          <w:rFonts w:ascii="Times New Roman" w:eastAsia="Times New Roman" w:hAnsi="Times New Roman"/>
          <w:sz w:val="24"/>
          <w:szCs w:val="24"/>
          <w:lang w:val="bg-BG"/>
        </w:rPr>
        <w:t xml:space="preserve">да изпълни изцяло и </w:t>
      </w:r>
      <w:r w:rsidR="00003893" w:rsidRPr="00003893">
        <w:rPr>
          <w:rFonts w:ascii="Times New Roman" w:eastAsia="Times New Roman" w:hAnsi="Times New Roman"/>
          <w:sz w:val="24"/>
          <w:szCs w:val="24"/>
          <w:lang w:val="bg-BG"/>
        </w:rPr>
        <w:t>качествено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дейност, без да дължи допълнително възнаграждение за това. 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ПРЕКРАТЯВАНЕ НА ДОГОВОРА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:rsidR="00576876" w:rsidRPr="00576876" w:rsidRDefault="00810D2F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по чл.</w:t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Договора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или с достигане на максимално допустимата Стойност на Договора;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="00810D2F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10D2F">
        <w:rPr>
          <w:rFonts w:ascii="Times New Roman" w:eastAsia="Times New Roman" w:hAnsi="Times New Roman"/>
          <w:sz w:val="24"/>
          <w:szCs w:val="24"/>
          <w:lang w:val="bg-BG"/>
        </w:rPr>
        <w:t>десет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) дни от настъпване на невъзможността и да представи доказателства; </w:t>
      </w:r>
    </w:p>
    <w:p w:rsidR="009563B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4. при прекратяване на юридическо лице – Страна по Договора без </w:t>
      </w:r>
      <w:proofErr w:type="spellStart"/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правоприемство</w:t>
      </w:r>
      <w:proofErr w:type="spellEnd"/>
      <w:r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576876" w:rsidRDefault="009563B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="0023355F">
        <w:rPr>
          <w:rFonts w:ascii="Times New Roman" w:eastAsia="Times New Roman" w:hAnsi="Times New Roman"/>
          <w:sz w:val="24"/>
          <w:szCs w:val="24"/>
          <w:lang w:val="bg-BG"/>
        </w:rPr>
        <w:t xml:space="preserve">при условията по чл. 5, ал. 1, т. 3 от </w:t>
      </w:r>
      <w:r w:rsidR="0023355F" w:rsidRPr="0023355F">
        <w:rPr>
          <w:rFonts w:ascii="Times New Roman" w:eastAsia="Times New Roman" w:hAnsi="Times New Roman"/>
          <w:sz w:val="24"/>
          <w:szCs w:val="24"/>
          <w:lang w:val="bg-BG"/>
        </w:rPr>
        <w:t>ЗИФОДРЮПДРСЛ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когато за ИЗПЪЛНИТЕЛЯ бъде открито производство по несъстоятелност или ликвидация – по искане на [всяка от Страните / ВЪЗЛОЖИТЕЛЯ].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 ИЗПЪЛНИТЕЛЯТ е прекратил изпълнението на Услугите за повече от [… (……….)] дни;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допуснал съществено отклонение от [Условията за изпълнение на поръчката / Техническата спецификация и Техническото предложение].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време].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ОБЩИ РАЗПОРЕДБИ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2D3B3D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15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lastRenderedPageBreak/>
        <w:t>при или по повод изпълнението на Договора („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76876" w:rsidRPr="00576876" w:rsidRDefault="00554FA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по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точки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54FA6">
        <w:rPr>
          <w:rFonts w:ascii="Times New Roman" w:hAnsi="Times New Roman"/>
          <w:sz w:val="24"/>
          <w:szCs w:val="24"/>
        </w:rPr>
        <w:t>или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554FA6">
        <w:rPr>
          <w:rFonts w:ascii="Times New Roman" w:hAnsi="Times New Roman"/>
          <w:sz w:val="24"/>
          <w:szCs w:val="24"/>
        </w:rPr>
        <w:t>траната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която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следва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предостави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незабавно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другата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Страна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Договора</w:t>
      </w:r>
      <w:proofErr w:type="spellEnd"/>
      <w:r w:rsidR="00576876" w:rsidRPr="00D35B84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(4)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Задълженията по тази клауза се отнасят до [ИЗПЪЛНИТЕЛЯ/съответната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[ИЗПЪЛНИТЕЛЯТ/съответната Страна] отговаря за изпълнението на тези задължения от страна на такива лица.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9" w:name="_DV_M169"/>
      <w:bookmarkStart w:id="10" w:name="_DV_M170"/>
      <w:bookmarkEnd w:id="9"/>
      <w:bookmarkEnd w:id="10"/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17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D21059" w:rsidRDefault="00D21059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lastRenderedPageBreak/>
        <w:t>Авторски права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ВЪЗЛОЖИТЕЛЯТ уведомява ИЗПЪЛНИТЕЛЯ за претенциите за нарушени авторски права от страна на трети лица в срок до […] (</w:t>
      </w:r>
      <w:r w:rsidRPr="00576876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словом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)]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(4)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19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21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>уведоми писмено другата Страна [незабавно при] / [в срок до […] (</w:t>
      </w:r>
      <w:r w:rsidRPr="00576876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от]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[…] (</w:t>
      </w:r>
      <w:r w:rsidRPr="00576876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 xml:space="preserve">дейност, срока на съществуване, органите на управление и представителство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[…] (</w:t>
      </w:r>
      <w:r w:rsidRPr="00576876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 вписването ѝ в съответния регистър.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576876" w:rsidRDefault="00162050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Чл.25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Договор се състои от 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10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(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десет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страници и е изготвен и подписан в 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два</w:t>
      </w:r>
      <w:r w:rsidR="00832D5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– по един за всяка от Страните.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 – Техническо предложение на ИЗПЪЛНИТЕЛЯ;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 – Ценово предложение на ИЗПЪЛНИТЕЛЯ;</w:t>
      </w:r>
    </w:p>
    <w:p w:rsidR="00477804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[Приложение № 4 – Списък на персонала, който ще изпълнява поръчката, и/или на членовете на ръководния състав, които ще отговарят за изпълнението </w:t>
      </w: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ВЪЗЛОЖИТЕЛ:                                                    ИЗПЪЛНИТЕЛ:</w:t>
      </w:r>
    </w:p>
    <w:p w:rsidR="00D21059" w:rsidRDefault="00D21059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ТП ДЛС „РУСАЛКА”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  <w:t>………………………</w:t>
      </w:r>
    </w:p>
    <w:p w:rsidR="00D21059" w:rsidRDefault="00D21059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21059" w:rsidRDefault="00D21059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1.…………………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  <w:t>……………………….</w:t>
      </w:r>
    </w:p>
    <w:p w:rsidR="00D21059" w:rsidRDefault="00D21059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/инж.Валентин Шипковенски/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  <w:t xml:space="preserve">  /…………………../</w:t>
      </w:r>
    </w:p>
    <w:p w:rsidR="00D21059" w:rsidRDefault="00D21059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21059" w:rsidRDefault="00D21059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2…………………...</w:t>
      </w:r>
    </w:p>
    <w:p w:rsidR="00D21059" w:rsidRDefault="00D21059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/Иван Якимов/</w:t>
      </w:r>
    </w:p>
    <w:p w:rsidR="00576876" w:rsidRPr="00576876" w:rsidRDefault="00576876" w:rsidP="00D21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2BD7" w:rsidRDefault="00912BD7"/>
    <w:sectPr w:rsidR="00912BD7" w:rsidSect="00D35B84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D8" w:rsidRDefault="009328D8" w:rsidP="00576876">
      <w:pPr>
        <w:spacing w:after="0" w:line="240" w:lineRule="auto"/>
      </w:pPr>
      <w:r>
        <w:separator/>
      </w:r>
    </w:p>
  </w:endnote>
  <w:endnote w:type="continuationSeparator" w:id="0">
    <w:p w:rsidR="009328D8" w:rsidRDefault="009328D8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576876">
    <w:pPr>
      <w:pStyle w:val="a6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a6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D21059">
      <w:rPr>
        <w:b/>
        <w:bCs/>
        <w:noProof/>
        <w:szCs w:val="24"/>
      </w:rPr>
      <w:t>8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D21059">
      <w:rPr>
        <w:b/>
        <w:bCs/>
        <w:noProof/>
        <w:szCs w:val="24"/>
      </w:rPr>
      <w:t>10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D8" w:rsidRDefault="009328D8" w:rsidP="00576876">
      <w:pPr>
        <w:spacing w:after="0" w:line="240" w:lineRule="auto"/>
      </w:pPr>
      <w:r>
        <w:separator/>
      </w:r>
    </w:p>
  </w:footnote>
  <w:footnote w:type="continuationSeparator" w:id="0">
    <w:p w:rsidR="009328D8" w:rsidRDefault="009328D8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8A171F">
    <w:pPr>
      <w:pStyle w:val="a4"/>
      <w:jc w:val="right"/>
    </w:pPr>
    <w:r>
      <w:rPr>
        <w:b/>
        <w:i/>
        <w:noProof/>
      </w:rPr>
      <w:t>Приложение №5</w:t>
    </w:r>
  </w:p>
  <w:p w:rsidR="001F5532" w:rsidRDefault="009328D8" w:rsidP="00576876">
    <w:pPr>
      <w:pStyle w:val="a4"/>
      <w:jc w:val="center"/>
    </w:pPr>
    <w:fldSimple w:instr=" FILENAME   \* MERGEFORMAT ">
      <w:r w:rsidR="001F5532">
        <w:rPr>
          <w:noProof/>
        </w:rPr>
        <w:t xml:space="preserve">АОП - Стандартизиран образец  -  Договор за услуги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72735D9"/>
    <w:multiLevelType w:val="hybridMultilevel"/>
    <w:tmpl w:val="775451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01F6D"/>
    <w:multiLevelType w:val="hybridMultilevel"/>
    <w:tmpl w:val="DA6A9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76"/>
    <w:rsid w:val="00003893"/>
    <w:rsid w:val="00046A22"/>
    <w:rsid w:val="000915F3"/>
    <w:rsid w:val="000A4436"/>
    <w:rsid w:val="000B4B74"/>
    <w:rsid w:val="000D42EE"/>
    <w:rsid w:val="000E50C5"/>
    <w:rsid w:val="000F68D0"/>
    <w:rsid w:val="00104FFA"/>
    <w:rsid w:val="00106E5E"/>
    <w:rsid w:val="00144119"/>
    <w:rsid w:val="0015138B"/>
    <w:rsid w:val="00162050"/>
    <w:rsid w:val="00175108"/>
    <w:rsid w:val="001814C2"/>
    <w:rsid w:val="00195D67"/>
    <w:rsid w:val="001A7F89"/>
    <w:rsid w:val="001F5532"/>
    <w:rsid w:val="00227DAE"/>
    <w:rsid w:val="00232B3F"/>
    <w:rsid w:val="0023355F"/>
    <w:rsid w:val="00233ADC"/>
    <w:rsid w:val="00240B1B"/>
    <w:rsid w:val="00245429"/>
    <w:rsid w:val="00286DFE"/>
    <w:rsid w:val="002D3B3D"/>
    <w:rsid w:val="002E3151"/>
    <w:rsid w:val="00345A6E"/>
    <w:rsid w:val="00356568"/>
    <w:rsid w:val="00365F7D"/>
    <w:rsid w:val="00395856"/>
    <w:rsid w:val="003E0C7D"/>
    <w:rsid w:val="003F20D8"/>
    <w:rsid w:val="003F49E0"/>
    <w:rsid w:val="0040612E"/>
    <w:rsid w:val="004352E3"/>
    <w:rsid w:val="00454E38"/>
    <w:rsid w:val="00477804"/>
    <w:rsid w:val="00477863"/>
    <w:rsid w:val="00482F76"/>
    <w:rsid w:val="004905F7"/>
    <w:rsid w:val="004B4819"/>
    <w:rsid w:val="004C1BA2"/>
    <w:rsid w:val="005215F6"/>
    <w:rsid w:val="00536776"/>
    <w:rsid w:val="00547148"/>
    <w:rsid w:val="00554FA6"/>
    <w:rsid w:val="00564FE4"/>
    <w:rsid w:val="00576876"/>
    <w:rsid w:val="005B35AA"/>
    <w:rsid w:val="005D362D"/>
    <w:rsid w:val="006323DF"/>
    <w:rsid w:val="00661F73"/>
    <w:rsid w:val="00671691"/>
    <w:rsid w:val="0069575A"/>
    <w:rsid w:val="006A2DFF"/>
    <w:rsid w:val="006A35F7"/>
    <w:rsid w:val="006B4D18"/>
    <w:rsid w:val="006C411D"/>
    <w:rsid w:val="007B3579"/>
    <w:rsid w:val="00810D2F"/>
    <w:rsid w:val="00810E47"/>
    <w:rsid w:val="0081237E"/>
    <w:rsid w:val="00813ADC"/>
    <w:rsid w:val="00832D59"/>
    <w:rsid w:val="00862D2E"/>
    <w:rsid w:val="00864C85"/>
    <w:rsid w:val="00866C4D"/>
    <w:rsid w:val="008724F1"/>
    <w:rsid w:val="008915BB"/>
    <w:rsid w:val="008A171F"/>
    <w:rsid w:val="008A3C05"/>
    <w:rsid w:val="008C3B49"/>
    <w:rsid w:val="008E36AB"/>
    <w:rsid w:val="00912BD7"/>
    <w:rsid w:val="00920B32"/>
    <w:rsid w:val="009328D8"/>
    <w:rsid w:val="0094208D"/>
    <w:rsid w:val="009563B6"/>
    <w:rsid w:val="009857D7"/>
    <w:rsid w:val="009911C5"/>
    <w:rsid w:val="009D1771"/>
    <w:rsid w:val="009F0BDF"/>
    <w:rsid w:val="009F1422"/>
    <w:rsid w:val="00A7173A"/>
    <w:rsid w:val="00A974A2"/>
    <w:rsid w:val="00AD78DE"/>
    <w:rsid w:val="00AF143C"/>
    <w:rsid w:val="00B176D5"/>
    <w:rsid w:val="00B22AA4"/>
    <w:rsid w:val="00B30DD9"/>
    <w:rsid w:val="00B8440F"/>
    <w:rsid w:val="00B9744E"/>
    <w:rsid w:val="00BB378E"/>
    <w:rsid w:val="00BE397E"/>
    <w:rsid w:val="00BE49D5"/>
    <w:rsid w:val="00C10977"/>
    <w:rsid w:val="00C31F3D"/>
    <w:rsid w:val="00C44A55"/>
    <w:rsid w:val="00C66FAA"/>
    <w:rsid w:val="00C71D01"/>
    <w:rsid w:val="00C82B19"/>
    <w:rsid w:val="00CA1DF5"/>
    <w:rsid w:val="00D02C79"/>
    <w:rsid w:val="00D21059"/>
    <w:rsid w:val="00D23A8E"/>
    <w:rsid w:val="00D31716"/>
    <w:rsid w:val="00D35B84"/>
    <w:rsid w:val="00D44EF9"/>
    <w:rsid w:val="00D5639D"/>
    <w:rsid w:val="00D56B33"/>
    <w:rsid w:val="00D71BD7"/>
    <w:rsid w:val="00D7585E"/>
    <w:rsid w:val="00DB7E68"/>
    <w:rsid w:val="00DD225E"/>
    <w:rsid w:val="00E34C1C"/>
    <w:rsid w:val="00E4470A"/>
    <w:rsid w:val="00E82F78"/>
    <w:rsid w:val="00E87C5F"/>
    <w:rsid w:val="00ED15D6"/>
    <w:rsid w:val="00ED5EDB"/>
    <w:rsid w:val="00ED6BBD"/>
    <w:rsid w:val="00EF27C9"/>
    <w:rsid w:val="00F02FB2"/>
    <w:rsid w:val="00F10627"/>
    <w:rsid w:val="00F14EE6"/>
    <w:rsid w:val="00F24907"/>
    <w:rsid w:val="00F31C7F"/>
    <w:rsid w:val="00F714BF"/>
    <w:rsid w:val="00F90DF2"/>
    <w:rsid w:val="00FC1928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next w:val="a0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a3"/>
    <w:uiPriority w:val="99"/>
    <w:semiHidden/>
    <w:unhideWhenUsed/>
    <w:rsid w:val="00576876"/>
  </w:style>
  <w:style w:type="paragraph" w:styleId="a">
    <w:name w:val="List Paragraph"/>
    <w:basedOn w:val="a0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a4">
    <w:name w:val="header"/>
    <w:basedOn w:val="a0"/>
    <w:link w:val="a5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a5">
    <w:name w:val="Горен колонтитул Знак"/>
    <w:link w:val="a4"/>
    <w:uiPriority w:val="99"/>
    <w:rsid w:val="00576876"/>
    <w:rPr>
      <w:rFonts w:ascii="Times New Roman" w:hAnsi="Times New Roman"/>
      <w:sz w:val="24"/>
      <w:lang w:val="bg-BG"/>
    </w:rPr>
  </w:style>
  <w:style w:type="paragraph" w:styleId="a6">
    <w:name w:val="footer"/>
    <w:basedOn w:val="a0"/>
    <w:link w:val="a7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a7">
    <w:name w:val="Долен колонтитул Знак"/>
    <w:link w:val="a6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10">
    <w:name w:val="Заглавие 1 Знак"/>
    <w:link w:val="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footnote text"/>
    <w:basedOn w:val="a0"/>
    <w:link w:val="a9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9">
    <w:name w:val="Текст под линия Знак"/>
    <w:link w:val="a8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aa">
    <w:name w:val="footnote reference"/>
    <w:uiPriority w:val="99"/>
    <w:semiHidden/>
    <w:unhideWhenUsed/>
    <w:rsid w:val="00576876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ac">
    <w:name w:val="Изнесен текст Знак"/>
    <w:link w:val="ab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20">
    <w:name w:val="Заглавие 2 Знак"/>
    <w:link w:val="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C71D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D0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C71D01"/>
    <w:rPr>
      <w:b/>
      <w:bCs/>
      <w:sz w:val="20"/>
      <w:szCs w:val="20"/>
    </w:rPr>
  </w:style>
  <w:style w:type="character" w:customStyle="1" w:styleId="DefaultChar">
    <w:name w:val="Default Char"/>
    <w:link w:val="Default"/>
    <w:uiPriority w:val="99"/>
    <w:locked/>
    <w:rsid w:val="00F14EE6"/>
    <w:rPr>
      <w:rFonts w:ascii="Georgia" w:hAnsi="Georgia"/>
      <w:color w:val="000000"/>
      <w:sz w:val="24"/>
      <w:lang w:eastAsia="en-US"/>
    </w:rPr>
  </w:style>
  <w:style w:type="paragraph" w:customStyle="1" w:styleId="Default">
    <w:name w:val="Default"/>
    <w:link w:val="DefaultChar"/>
    <w:rsid w:val="00F14EE6"/>
    <w:pPr>
      <w:autoSpaceDE w:val="0"/>
      <w:autoSpaceDN w:val="0"/>
      <w:adjustRightInd w:val="0"/>
    </w:pPr>
    <w:rPr>
      <w:rFonts w:ascii="Georgia" w:hAnsi="Georgia"/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D794-89E1-4306-A887-53DC7C1B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4094</Words>
  <Characters>23337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/>
      <vt:lpstr>СТАНДАРТИЗИРАН ОБРАЗЕЦ НА ДОГОВОР </vt:lpstr>
      <vt:lpstr>за възлагане на обществена поръчка за услуги</vt:lpstr>
      <vt:lpstr>    ПРЕДМЕТ НА ДОГОВОРА</vt:lpstr>
      <vt:lpstr>    СРОК  НА ДОГОВОРА. СРОК И МЯСТО НА ИЗПЪЛНЕНИЕ</vt:lpstr>
      <vt:lpstr>    ЦЕНА, РЕД И СРОКОВЕ ЗА ПЛАЩАНЕ. </vt:lpstr>
      <vt:lpstr>    ГАРАНЦИЯ ЗА ИЗПЪЛНЕНИЕ  [ГАРАНЦИЯ ЗА АВАНСОВО ПРЕДОСТАВЕНИ СРЕДСТВА ]</vt:lpstr>
      <vt:lpstr>    ПРАВА И ЗАДЪЛЖЕНИЯ НА СТРАНИТЕ</vt:lpstr>
      <vt:lpstr>    ПРЕДАВАНЕ И ПРИЕМАНЕ НА ИЗПЪЛНЕНИЕТО  </vt:lpstr>
      <vt:lpstr>    САНКЦИИ ПРИ НЕИЗПЪЛНЕНИЕ</vt:lpstr>
      <vt:lpstr>    ПРЕКРАТЯВАНЕ НА ДОГОВОРА</vt:lpstr>
      <vt:lpstr>    ОБЩИ РАЗПОРЕДБИ</vt:lpstr>
    </vt:vector>
  </TitlesOfParts>
  <Company/>
  <LinksUpToDate>false</LinksUpToDate>
  <CharactersWithSpaces>27377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user</cp:lastModifiedBy>
  <cp:revision>2</cp:revision>
  <dcterms:created xsi:type="dcterms:W3CDTF">2018-04-02T12:46:00Z</dcterms:created>
  <dcterms:modified xsi:type="dcterms:W3CDTF">2018-04-02T12:46:00Z</dcterms:modified>
</cp:coreProperties>
</file>